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E66D" w14:textId="280819BA" w:rsidR="00215E5C" w:rsidRPr="005B1A0B" w:rsidRDefault="00535E1A" w:rsidP="00535E1A">
      <w:pPr>
        <w:jc w:val="center"/>
        <w:rPr>
          <w:rFonts w:ascii="Times New Roman" w:hAnsi="Times New Roman" w:cs="Times New Roman"/>
        </w:rPr>
      </w:pPr>
      <w:r w:rsidRPr="005B1A0B">
        <w:rPr>
          <w:rFonts w:ascii="Times New Roman" w:hAnsi="Times New Roman" w:cs="Times New Roman"/>
          <w:noProof/>
        </w:rPr>
        <w:drawing>
          <wp:inline distT="0" distB="0" distL="0" distR="0" wp14:anchorId="59CFC604" wp14:editId="05A41D32">
            <wp:extent cx="5742088" cy="1434537"/>
            <wp:effectExtent l="0" t="0" r="0" b="0"/>
            <wp:docPr id="769751102" name="Picture 2" descr="International Journal of Advances in Business and Management Research (IJAB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Journal of Advances in Business and Management Research (IJABM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3796" cy="1532397"/>
                    </a:xfrm>
                    <a:prstGeom prst="rect">
                      <a:avLst/>
                    </a:prstGeom>
                    <a:noFill/>
                    <a:ln>
                      <a:noFill/>
                    </a:ln>
                  </pic:spPr>
                </pic:pic>
              </a:graphicData>
            </a:graphic>
          </wp:inline>
        </w:drawing>
      </w:r>
    </w:p>
    <w:p w14:paraId="56AB7DB1" w14:textId="77777777" w:rsidR="00925C5E" w:rsidRDefault="00925C5E" w:rsidP="005B1A0B">
      <w:pPr>
        <w:jc w:val="center"/>
        <w:rPr>
          <w:rFonts w:ascii="Times New Roman" w:hAnsi="Times New Roman" w:cs="Times New Roman"/>
          <w:b/>
          <w:bCs/>
          <w:sz w:val="24"/>
          <w:szCs w:val="24"/>
          <w:u w:val="single"/>
        </w:rPr>
      </w:pPr>
    </w:p>
    <w:p w14:paraId="23D5DC0A" w14:textId="59EC3B4A" w:rsidR="005B1A0B" w:rsidRPr="00E022E5" w:rsidRDefault="005B1A0B" w:rsidP="005B1A0B">
      <w:pPr>
        <w:jc w:val="center"/>
        <w:rPr>
          <w:rFonts w:ascii="Times New Roman" w:hAnsi="Times New Roman" w:cs="Times New Roman"/>
          <w:b/>
          <w:bCs/>
          <w:sz w:val="28"/>
          <w:szCs w:val="28"/>
          <w:u w:val="single"/>
        </w:rPr>
      </w:pPr>
      <w:r w:rsidRPr="00E022E5">
        <w:rPr>
          <w:rFonts w:ascii="Times New Roman" w:hAnsi="Times New Roman" w:cs="Times New Roman"/>
          <w:b/>
          <w:bCs/>
          <w:sz w:val="28"/>
          <w:szCs w:val="28"/>
          <w:u w:val="single"/>
        </w:rPr>
        <w:t>Conflict of Interest Disclosure Form</w:t>
      </w:r>
    </w:p>
    <w:p w14:paraId="3E1ABE65" w14:textId="77777777" w:rsidR="00925C5E" w:rsidRDefault="00925C5E" w:rsidP="005B1A0B">
      <w:pPr>
        <w:jc w:val="both"/>
        <w:rPr>
          <w:rFonts w:ascii="Times New Roman" w:hAnsi="Times New Roman" w:cs="Times New Roman"/>
        </w:rPr>
      </w:pPr>
    </w:p>
    <w:p w14:paraId="7C8BB5FA" w14:textId="4A570660" w:rsidR="005B1A0B" w:rsidRPr="00E022E5" w:rsidRDefault="001B4BCB" w:rsidP="00925C5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B1A0B" w:rsidRPr="00E022E5">
        <w:rPr>
          <w:rFonts w:ascii="Times New Roman" w:hAnsi="Times New Roman" w:cs="Times New Roman"/>
          <w:sz w:val="24"/>
          <w:szCs w:val="24"/>
        </w:rPr>
        <w:t xml:space="preserve">he </w:t>
      </w:r>
      <w:hyperlink r:id="rId6" w:history="1">
        <w:r w:rsidR="005B1A0B" w:rsidRPr="00F04C0B">
          <w:rPr>
            <w:rStyle w:val="Hyperlink"/>
            <w:rFonts w:ascii="Times New Roman" w:hAnsi="Times New Roman" w:cs="Times New Roman"/>
            <w:b/>
            <w:bCs/>
            <w:sz w:val="24"/>
            <w:szCs w:val="24"/>
          </w:rPr>
          <w:t>Intern</w:t>
        </w:r>
        <w:r w:rsidR="005B1A0B" w:rsidRPr="00F04C0B">
          <w:rPr>
            <w:rStyle w:val="Hyperlink"/>
            <w:rFonts w:ascii="Times New Roman" w:hAnsi="Times New Roman" w:cs="Times New Roman"/>
            <w:b/>
            <w:bCs/>
            <w:sz w:val="24"/>
            <w:szCs w:val="24"/>
          </w:rPr>
          <w:t>ational Journal of Advances in Business and Management Research (IJABMR) (eISSN 2584-1718)</w:t>
        </w:r>
      </w:hyperlink>
      <w:r w:rsidR="005B1A0B" w:rsidRPr="00E022E5">
        <w:rPr>
          <w:rFonts w:ascii="Times New Roman" w:hAnsi="Times New Roman" w:cs="Times New Roman"/>
          <w:sz w:val="24"/>
          <w:szCs w:val="24"/>
        </w:rPr>
        <w:t xml:space="preserve">, </w:t>
      </w:r>
      <w:r w:rsidRPr="001B4BCB">
        <w:rPr>
          <w:rFonts w:ascii="Times New Roman" w:hAnsi="Times New Roman" w:cs="Times New Roman"/>
          <w:sz w:val="24"/>
          <w:szCs w:val="24"/>
        </w:rPr>
        <w:t>emphasizes integrity and transparency in its publications. Authors are obligated to disclose any potential conflicts of interest that could affect the objectivity or reliability of their research and findings. This requirement helps maintain the credibility of the journal and ensures that published works adhere to the highest ethical standards. By openly addressing any potential influences, the journal fosters accountability and builds trust among readers, reviewers, and the broader academic community. This commitment to transparency safeguards the quality and impartiality of the research it disseminates.</w:t>
      </w:r>
    </w:p>
    <w:p w14:paraId="5CB16754" w14:textId="77777777" w:rsidR="00925C5E" w:rsidRPr="00E022E5" w:rsidRDefault="00925C5E" w:rsidP="00925C5E">
      <w:pPr>
        <w:spacing w:line="360" w:lineRule="auto"/>
        <w:jc w:val="both"/>
        <w:rPr>
          <w:rFonts w:ascii="Times New Roman" w:hAnsi="Times New Roman" w:cs="Times New Roman"/>
          <w:b/>
          <w:bCs/>
          <w:sz w:val="24"/>
          <w:szCs w:val="24"/>
        </w:rPr>
      </w:pPr>
    </w:p>
    <w:p w14:paraId="16D1206C" w14:textId="2306F352" w:rsidR="005B1A0B" w:rsidRPr="00F04C0B" w:rsidRDefault="005B1A0B" w:rsidP="00925C5E">
      <w:pPr>
        <w:spacing w:line="360" w:lineRule="auto"/>
        <w:jc w:val="both"/>
        <w:rPr>
          <w:rFonts w:ascii="Times New Roman" w:hAnsi="Times New Roman" w:cs="Times New Roman"/>
          <w:b/>
          <w:bCs/>
          <w:sz w:val="28"/>
          <w:szCs w:val="28"/>
        </w:rPr>
      </w:pPr>
      <w:r w:rsidRPr="00F04C0B">
        <w:rPr>
          <w:rFonts w:ascii="Times New Roman" w:hAnsi="Times New Roman" w:cs="Times New Roman"/>
          <w:b/>
          <w:bCs/>
          <w:sz w:val="28"/>
          <w:szCs w:val="28"/>
        </w:rPr>
        <w:t>Proclamation</w:t>
      </w:r>
    </w:p>
    <w:p w14:paraId="6FD59896" w14:textId="77777777" w:rsidR="005B1A0B" w:rsidRPr="00E022E5" w:rsidRDefault="005B1A0B" w:rsidP="00925C5E">
      <w:pPr>
        <w:spacing w:line="360" w:lineRule="auto"/>
        <w:jc w:val="both"/>
        <w:rPr>
          <w:rFonts w:ascii="Times New Roman" w:hAnsi="Times New Roman" w:cs="Times New Roman"/>
          <w:sz w:val="24"/>
          <w:szCs w:val="24"/>
        </w:rPr>
      </w:pPr>
      <w:r w:rsidRPr="00E022E5">
        <w:rPr>
          <w:rFonts w:ascii="Times New Roman" w:hAnsi="Times New Roman" w:cs="Times New Roman"/>
          <w:sz w:val="24"/>
          <w:szCs w:val="24"/>
        </w:rPr>
        <w:t>Conflicts of interest may arise from personal, financial, or professional relationships that could influence or seem to influence the impartiality of one's work. Authors must declare any real or perceived conflicts, including funding sources and financial or interpersonal relationships, to enable readers to assess the content with complete transparency and informed judgement.</w:t>
      </w:r>
    </w:p>
    <w:p w14:paraId="57DEEF18" w14:textId="77777777" w:rsidR="00925C5E" w:rsidRPr="00E022E5" w:rsidRDefault="00925C5E" w:rsidP="00925C5E">
      <w:pPr>
        <w:spacing w:line="360" w:lineRule="auto"/>
        <w:jc w:val="both"/>
        <w:rPr>
          <w:rFonts w:ascii="Times New Roman" w:hAnsi="Times New Roman" w:cs="Times New Roman"/>
          <w:b/>
          <w:bCs/>
          <w:sz w:val="24"/>
          <w:szCs w:val="24"/>
        </w:rPr>
      </w:pPr>
    </w:p>
    <w:p w14:paraId="704BAC06" w14:textId="1CD5F9DA" w:rsidR="005B1A0B" w:rsidRPr="00F04C0B" w:rsidRDefault="005B1A0B" w:rsidP="00925C5E">
      <w:pPr>
        <w:spacing w:line="360" w:lineRule="auto"/>
        <w:jc w:val="both"/>
        <w:rPr>
          <w:rFonts w:ascii="Times New Roman" w:hAnsi="Times New Roman" w:cs="Times New Roman"/>
          <w:b/>
          <w:bCs/>
          <w:sz w:val="28"/>
          <w:szCs w:val="28"/>
        </w:rPr>
      </w:pPr>
      <w:r w:rsidRPr="00F04C0B">
        <w:rPr>
          <w:rFonts w:ascii="Times New Roman" w:hAnsi="Times New Roman" w:cs="Times New Roman"/>
          <w:b/>
          <w:bCs/>
          <w:sz w:val="28"/>
          <w:szCs w:val="28"/>
        </w:rPr>
        <w:t xml:space="preserve">Policy </w:t>
      </w:r>
    </w:p>
    <w:p w14:paraId="221353FF" w14:textId="6D17ED30" w:rsidR="005B1A0B" w:rsidRPr="00E022E5" w:rsidRDefault="005B1A0B" w:rsidP="00925C5E">
      <w:pPr>
        <w:pStyle w:val="ListParagraph"/>
        <w:numPr>
          <w:ilvl w:val="0"/>
          <w:numId w:val="5"/>
        </w:numPr>
        <w:spacing w:line="360" w:lineRule="auto"/>
        <w:jc w:val="both"/>
        <w:rPr>
          <w:rFonts w:ascii="Times New Roman" w:hAnsi="Times New Roman" w:cs="Times New Roman"/>
          <w:sz w:val="24"/>
          <w:szCs w:val="24"/>
        </w:rPr>
      </w:pPr>
      <w:r w:rsidRPr="00E022E5">
        <w:rPr>
          <w:rFonts w:ascii="Times New Roman" w:hAnsi="Times New Roman" w:cs="Times New Roman"/>
          <w:sz w:val="24"/>
          <w:szCs w:val="24"/>
        </w:rPr>
        <w:t xml:space="preserve">Authors must disclose all funding sources and any relationships that may influence their work. </w:t>
      </w:r>
    </w:p>
    <w:p w14:paraId="5A8A342D" w14:textId="1321E2BF" w:rsidR="005B1A0B" w:rsidRPr="00E022E5" w:rsidRDefault="005B1A0B" w:rsidP="00925C5E">
      <w:pPr>
        <w:pStyle w:val="ListParagraph"/>
        <w:numPr>
          <w:ilvl w:val="0"/>
          <w:numId w:val="5"/>
        </w:numPr>
        <w:spacing w:line="360" w:lineRule="auto"/>
        <w:jc w:val="both"/>
        <w:rPr>
          <w:rFonts w:ascii="Times New Roman" w:hAnsi="Times New Roman" w:cs="Times New Roman"/>
          <w:sz w:val="24"/>
          <w:szCs w:val="24"/>
        </w:rPr>
      </w:pPr>
      <w:r w:rsidRPr="00E022E5">
        <w:rPr>
          <w:rFonts w:ascii="Times New Roman" w:hAnsi="Times New Roman" w:cs="Times New Roman"/>
          <w:sz w:val="24"/>
          <w:szCs w:val="24"/>
        </w:rPr>
        <w:t>Editors possess the authority to reject submissions if sponsors have influenced the authors' capacity to publish their findings, thereby safeguarding the integrity and independence of the research published in the journal.</w:t>
      </w:r>
    </w:p>
    <w:p w14:paraId="03009AB0" w14:textId="62E7663E" w:rsidR="005B1A0B" w:rsidRPr="00F04C0B" w:rsidRDefault="005B1A0B" w:rsidP="00925C5E">
      <w:pPr>
        <w:spacing w:line="360" w:lineRule="auto"/>
        <w:jc w:val="both"/>
        <w:rPr>
          <w:rFonts w:ascii="Times New Roman" w:hAnsi="Times New Roman" w:cs="Times New Roman"/>
          <w:b/>
          <w:bCs/>
          <w:sz w:val="28"/>
          <w:szCs w:val="28"/>
        </w:rPr>
      </w:pPr>
      <w:r w:rsidRPr="00F04C0B">
        <w:rPr>
          <w:rFonts w:ascii="Times New Roman" w:hAnsi="Times New Roman" w:cs="Times New Roman"/>
          <w:b/>
          <w:bCs/>
          <w:sz w:val="28"/>
          <w:szCs w:val="28"/>
        </w:rPr>
        <w:lastRenderedPageBreak/>
        <w:t>Submission</w:t>
      </w:r>
    </w:p>
    <w:p w14:paraId="493AFA79" w14:textId="78420FF2" w:rsidR="005B1A0B" w:rsidRPr="00E022E5" w:rsidRDefault="005B1A0B" w:rsidP="00925C5E">
      <w:pPr>
        <w:pStyle w:val="ListParagraph"/>
        <w:numPr>
          <w:ilvl w:val="0"/>
          <w:numId w:val="6"/>
        </w:numPr>
        <w:spacing w:line="360" w:lineRule="auto"/>
        <w:jc w:val="both"/>
        <w:rPr>
          <w:rFonts w:ascii="Times New Roman" w:hAnsi="Times New Roman" w:cs="Times New Roman"/>
          <w:sz w:val="24"/>
          <w:szCs w:val="24"/>
        </w:rPr>
      </w:pPr>
      <w:r w:rsidRPr="00E022E5">
        <w:rPr>
          <w:rFonts w:ascii="Times New Roman" w:hAnsi="Times New Roman" w:cs="Times New Roman"/>
          <w:sz w:val="24"/>
          <w:szCs w:val="24"/>
        </w:rPr>
        <w:t>Complete and sign this form to acknowledge your comprehension of the conflict-of-interest policies.</w:t>
      </w:r>
    </w:p>
    <w:p w14:paraId="76A7D810" w14:textId="2B004E1A" w:rsidR="005B1A0B" w:rsidRPr="00E022E5" w:rsidRDefault="005B1A0B" w:rsidP="00925C5E">
      <w:pPr>
        <w:pStyle w:val="ListParagraph"/>
        <w:numPr>
          <w:ilvl w:val="0"/>
          <w:numId w:val="6"/>
        </w:numPr>
        <w:spacing w:line="360" w:lineRule="auto"/>
        <w:jc w:val="both"/>
        <w:rPr>
          <w:rFonts w:ascii="Times New Roman" w:hAnsi="Times New Roman" w:cs="Times New Roman"/>
          <w:sz w:val="24"/>
          <w:szCs w:val="24"/>
        </w:rPr>
      </w:pPr>
      <w:r w:rsidRPr="00E022E5">
        <w:rPr>
          <w:rFonts w:ascii="Times New Roman" w:hAnsi="Times New Roman" w:cs="Times New Roman"/>
          <w:sz w:val="24"/>
          <w:szCs w:val="24"/>
        </w:rPr>
        <w:t>Preferably, all authors ought to provide their disclosures and signatures on a unified form. Separate forms for individual authors are permissible if necessary.</w:t>
      </w:r>
    </w:p>
    <w:p w14:paraId="70D9E183" w14:textId="143E3943" w:rsidR="005B1A0B" w:rsidRPr="00E022E5" w:rsidRDefault="005B1A0B" w:rsidP="005B1A0B">
      <w:pPr>
        <w:jc w:val="both"/>
        <w:rPr>
          <w:rFonts w:ascii="Times New Roman" w:hAnsi="Times New Roman" w:cs="Times New Roman"/>
          <w:b/>
          <w:bCs/>
          <w:sz w:val="24"/>
          <w:szCs w:val="24"/>
        </w:rPr>
      </w:pPr>
      <w:r w:rsidRPr="00E022E5">
        <w:rPr>
          <w:rFonts w:ascii="Times New Roman" w:hAnsi="Times New Roman" w:cs="Times New Roman"/>
          <w:b/>
          <w:bCs/>
          <w:sz w:val="24"/>
          <w:szCs w:val="24"/>
        </w:rPr>
        <w:t>Author Credentials and Accountability</w:t>
      </w:r>
    </w:p>
    <w:p w14:paraId="71AD4889" w14:textId="77777777" w:rsidR="005B1A0B" w:rsidRPr="00E022E5" w:rsidRDefault="005B1A0B" w:rsidP="005B1A0B">
      <w:pPr>
        <w:jc w:val="both"/>
        <w:rPr>
          <w:rFonts w:ascii="Times New Roman" w:hAnsi="Times New Roman" w:cs="Times New Roman"/>
          <w:sz w:val="24"/>
          <w:szCs w:val="24"/>
        </w:rPr>
      </w:pPr>
    </w:p>
    <w:p w14:paraId="37384341" w14:textId="076B1E5E" w:rsidR="005B1A0B" w:rsidRPr="00E022E5" w:rsidRDefault="005B1A0B" w:rsidP="005B1A0B">
      <w:pPr>
        <w:pStyle w:val="ListParagraph"/>
        <w:numPr>
          <w:ilvl w:val="0"/>
          <w:numId w:val="7"/>
        </w:numPr>
        <w:jc w:val="both"/>
        <w:rPr>
          <w:rFonts w:ascii="Times New Roman" w:hAnsi="Times New Roman" w:cs="Times New Roman"/>
          <w:sz w:val="24"/>
          <w:szCs w:val="24"/>
        </w:rPr>
      </w:pPr>
      <w:r w:rsidRPr="00E022E5">
        <w:rPr>
          <w:rFonts w:ascii="Times New Roman" w:hAnsi="Times New Roman" w:cs="Times New Roman"/>
          <w:b/>
          <w:bCs/>
          <w:sz w:val="24"/>
          <w:szCs w:val="24"/>
        </w:rPr>
        <w:t>Author(s) Name:</w:t>
      </w:r>
      <w:r w:rsidRPr="00E022E5">
        <w:rPr>
          <w:rFonts w:ascii="Times New Roman" w:hAnsi="Times New Roman" w:cs="Times New Roman"/>
          <w:sz w:val="24"/>
          <w:szCs w:val="24"/>
        </w:rPr>
        <w:t xml:space="preserve"> ______________________________________________________</w:t>
      </w:r>
    </w:p>
    <w:p w14:paraId="1FC4A9FB" w14:textId="7FD5C26E" w:rsidR="005B1A0B" w:rsidRPr="00E022E5" w:rsidRDefault="005B1A0B" w:rsidP="005B1A0B">
      <w:pPr>
        <w:ind w:firstLine="60"/>
        <w:jc w:val="both"/>
        <w:rPr>
          <w:rFonts w:ascii="Times New Roman" w:hAnsi="Times New Roman" w:cs="Times New Roman"/>
          <w:sz w:val="24"/>
          <w:szCs w:val="24"/>
        </w:rPr>
      </w:pPr>
    </w:p>
    <w:p w14:paraId="2EF654FF" w14:textId="772D1188" w:rsidR="005B1A0B" w:rsidRPr="00E022E5" w:rsidRDefault="005B1A0B" w:rsidP="005B1A0B">
      <w:pPr>
        <w:pStyle w:val="ListParagraph"/>
        <w:numPr>
          <w:ilvl w:val="0"/>
          <w:numId w:val="7"/>
        </w:numPr>
        <w:jc w:val="both"/>
        <w:rPr>
          <w:rFonts w:ascii="Times New Roman" w:hAnsi="Times New Roman" w:cs="Times New Roman"/>
          <w:sz w:val="24"/>
          <w:szCs w:val="24"/>
        </w:rPr>
      </w:pPr>
      <w:r w:rsidRPr="00E022E5">
        <w:rPr>
          <w:rFonts w:ascii="Times New Roman" w:hAnsi="Times New Roman" w:cs="Times New Roman"/>
          <w:b/>
          <w:bCs/>
          <w:sz w:val="24"/>
          <w:szCs w:val="24"/>
        </w:rPr>
        <w:t>Title of the Manuscript:</w:t>
      </w:r>
      <w:r w:rsidRPr="00E022E5">
        <w:rPr>
          <w:rFonts w:ascii="Times New Roman" w:hAnsi="Times New Roman" w:cs="Times New Roman"/>
          <w:sz w:val="24"/>
          <w:szCs w:val="24"/>
        </w:rPr>
        <w:t xml:space="preserve"> ________________________________________________</w:t>
      </w:r>
    </w:p>
    <w:p w14:paraId="45EBCF58" w14:textId="2FFB820E" w:rsidR="005B1A0B" w:rsidRPr="00E022E5" w:rsidRDefault="005B1A0B" w:rsidP="005B1A0B">
      <w:pPr>
        <w:pStyle w:val="ListParagraph"/>
        <w:jc w:val="both"/>
        <w:rPr>
          <w:rFonts w:ascii="Times New Roman" w:hAnsi="Times New Roman" w:cs="Times New Roman"/>
          <w:sz w:val="24"/>
          <w:szCs w:val="24"/>
        </w:rPr>
      </w:pPr>
      <w:r w:rsidRPr="00E022E5">
        <w:rPr>
          <w:rFonts w:ascii="Times New Roman" w:hAnsi="Times New Roman" w:cs="Times New Roman"/>
          <w:sz w:val="24"/>
          <w:szCs w:val="24"/>
        </w:rPr>
        <w:t>_____________________________________________________________________</w:t>
      </w:r>
    </w:p>
    <w:p w14:paraId="77C45D5A" w14:textId="77777777" w:rsidR="005B1A0B" w:rsidRPr="00E022E5" w:rsidRDefault="005B1A0B" w:rsidP="005B1A0B">
      <w:pPr>
        <w:jc w:val="both"/>
        <w:rPr>
          <w:rFonts w:ascii="Times New Roman" w:hAnsi="Times New Roman" w:cs="Times New Roman"/>
          <w:sz w:val="24"/>
          <w:szCs w:val="24"/>
        </w:rPr>
      </w:pPr>
    </w:p>
    <w:p w14:paraId="7297A960" w14:textId="76D58801" w:rsidR="005B1A0B" w:rsidRPr="00E022E5" w:rsidRDefault="005B1A0B" w:rsidP="005B1A0B">
      <w:pPr>
        <w:pStyle w:val="ListParagraph"/>
        <w:numPr>
          <w:ilvl w:val="0"/>
          <w:numId w:val="7"/>
        </w:numPr>
        <w:jc w:val="both"/>
        <w:rPr>
          <w:rFonts w:ascii="Times New Roman" w:hAnsi="Times New Roman" w:cs="Times New Roman"/>
          <w:sz w:val="24"/>
          <w:szCs w:val="24"/>
        </w:rPr>
      </w:pPr>
      <w:r w:rsidRPr="00E022E5">
        <w:rPr>
          <w:rFonts w:ascii="Times New Roman" w:hAnsi="Times New Roman" w:cs="Times New Roman"/>
          <w:b/>
          <w:bCs/>
          <w:sz w:val="24"/>
          <w:szCs w:val="24"/>
        </w:rPr>
        <w:t>Financial Resources:</w:t>
      </w:r>
      <w:r w:rsidRPr="00E022E5">
        <w:rPr>
          <w:rFonts w:ascii="Times New Roman" w:hAnsi="Times New Roman" w:cs="Times New Roman"/>
          <w:sz w:val="24"/>
          <w:szCs w:val="24"/>
        </w:rPr>
        <w:t xml:space="preserve"> ___________________________________________________</w:t>
      </w:r>
    </w:p>
    <w:p w14:paraId="30A898D2" w14:textId="6FB3897C" w:rsidR="005B1A0B" w:rsidRPr="00E022E5" w:rsidRDefault="005B1A0B" w:rsidP="005B1A0B">
      <w:pPr>
        <w:ind w:firstLine="60"/>
        <w:jc w:val="both"/>
        <w:rPr>
          <w:rFonts w:ascii="Times New Roman" w:hAnsi="Times New Roman" w:cs="Times New Roman"/>
          <w:sz w:val="24"/>
          <w:szCs w:val="24"/>
        </w:rPr>
      </w:pPr>
    </w:p>
    <w:p w14:paraId="4E19AEE1" w14:textId="7E7E4733" w:rsidR="005B1A0B" w:rsidRPr="00E022E5" w:rsidRDefault="005B1A0B" w:rsidP="005B1A0B">
      <w:pPr>
        <w:pStyle w:val="ListParagraph"/>
        <w:numPr>
          <w:ilvl w:val="0"/>
          <w:numId w:val="7"/>
        </w:numPr>
        <w:jc w:val="both"/>
        <w:rPr>
          <w:rFonts w:ascii="Times New Roman" w:hAnsi="Times New Roman" w:cs="Times New Roman"/>
          <w:sz w:val="24"/>
          <w:szCs w:val="24"/>
        </w:rPr>
      </w:pPr>
      <w:r w:rsidRPr="00E022E5">
        <w:rPr>
          <w:rFonts w:ascii="Times New Roman" w:hAnsi="Times New Roman" w:cs="Times New Roman"/>
          <w:b/>
          <w:bCs/>
          <w:sz w:val="24"/>
          <w:szCs w:val="24"/>
        </w:rPr>
        <w:t>Attainable Conflicts of Interest:</w:t>
      </w:r>
      <w:r w:rsidRPr="00E022E5">
        <w:rPr>
          <w:rFonts w:ascii="Times New Roman" w:hAnsi="Times New Roman" w:cs="Times New Roman"/>
          <w:sz w:val="24"/>
          <w:szCs w:val="24"/>
        </w:rPr>
        <w:t xml:space="preserve"> __________________________________________</w:t>
      </w:r>
    </w:p>
    <w:p w14:paraId="7FEDF685" w14:textId="77777777" w:rsidR="005B1A0B" w:rsidRPr="00E022E5" w:rsidRDefault="005B1A0B" w:rsidP="005B1A0B">
      <w:pPr>
        <w:jc w:val="both"/>
        <w:rPr>
          <w:rFonts w:ascii="Times New Roman" w:hAnsi="Times New Roman" w:cs="Times New Roman"/>
          <w:sz w:val="24"/>
          <w:szCs w:val="24"/>
        </w:rPr>
      </w:pPr>
    </w:p>
    <w:p w14:paraId="6717373D" w14:textId="6195E767" w:rsidR="005B1A0B" w:rsidRPr="00E022E5" w:rsidRDefault="005B1A0B" w:rsidP="005B1A0B">
      <w:pPr>
        <w:pStyle w:val="ListParagraph"/>
        <w:numPr>
          <w:ilvl w:val="0"/>
          <w:numId w:val="7"/>
        </w:numPr>
        <w:jc w:val="both"/>
        <w:rPr>
          <w:rFonts w:ascii="Times New Roman" w:hAnsi="Times New Roman" w:cs="Times New Roman"/>
          <w:sz w:val="24"/>
          <w:szCs w:val="24"/>
        </w:rPr>
      </w:pPr>
      <w:r w:rsidRPr="00E022E5">
        <w:rPr>
          <w:rFonts w:ascii="Times New Roman" w:hAnsi="Times New Roman" w:cs="Times New Roman"/>
          <w:b/>
          <w:bCs/>
          <w:sz w:val="24"/>
          <w:szCs w:val="24"/>
        </w:rPr>
        <w:t>Additional Conflicts:</w:t>
      </w:r>
      <w:r w:rsidRPr="00E022E5">
        <w:rPr>
          <w:rFonts w:ascii="Times New Roman" w:hAnsi="Times New Roman" w:cs="Times New Roman"/>
          <w:sz w:val="24"/>
          <w:szCs w:val="24"/>
        </w:rPr>
        <w:t xml:space="preserve"> ___________________________________________________</w:t>
      </w:r>
    </w:p>
    <w:p w14:paraId="54BE3939" w14:textId="49599D23" w:rsidR="005B1A0B" w:rsidRPr="00E022E5" w:rsidRDefault="005B1A0B" w:rsidP="005B1A0B">
      <w:pPr>
        <w:jc w:val="both"/>
        <w:rPr>
          <w:rFonts w:ascii="Times New Roman" w:hAnsi="Times New Roman" w:cs="Times New Roman"/>
          <w:sz w:val="24"/>
          <w:szCs w:val="24"/>
        </w:rPr>
      </w:pPr>
      <w:r w:rsidRPr="00E022E5">
        <w:rPr>
          <w:rFonts w:ascii="Times New Roman" w:hAnsi="Times New Roman" w:cs="Times New Roman"/>
          <w:sz w:val="24"/>
          <w:szCs w:val="24"/>
        </w:rPr>
        <w:t xml:space="preserve"> </w:t>
      </w:r>
    </w:p>
    <w:p w14:paraId="20A61282" w14:textId="77777777" w:rsidR="005B1A0B" w:rsidRPr="00E022E5" w:rsidRDefault="005B1A0B" w:rsidP="005B1A0B">
      <w:pPr>
        <w:jc w:val="both"/>
        <w:rPr>
          <w:rFonts w:ascii="Times New Roman" w:hAnsi="Times New Roman" w:cs="Times New Roman"/>
          <w:sz w:val="24"/>
          <w:szCs w:val="24"/>
        </w:rPr>
      </w:pPr>
      <w:r w:rsidRPr="00E022E5">
        <w:rPr>
          <w:rFonts w:ascii="Times New Roman" w:hAnsi="Times New Roman" w:cs="Times New Roman"/>
          <w:sz w:val="24"/>
          <w:szCs w:val="24"/>
        </w:rPr>
        <w:t>By signing, I/We affirm that any possible conflicts of interest have been thoroughly reported and consent to adhere to the principles of IJABMR.</w:t>
      </w:r>
    </w:p>
    <w:p w14:paraId="1E20B927" w14:textId="77777777" w:rsidR="005B1A0B" w:rsidRPr="00E022E5" w:rsidRDefault="005B1A0B" w:rsidP="005B1A0B">
      <w:pPr>
        <w:jc w:val="both"/>
        <w:rPr>
          <w:rFonts w:ascii="Times New Roman" w:hAnsi="Times New Roman" w:cs="Times New Roman"/>
          <w:sz w:val="24"/>
          <w:szCs w:val="24"/>
        </w:rPr>
      </w:pPr>
    </w:p>
    <w:p w14:paraId="686BE249" w14:textId="77777777" w:rsidR="005B1A0B" w:rsidRPr="00E022E5" w:rsidRDefault="005B1A0B" w:rsidP="005B1A0B">
      <w:pPr>
        <w:jc w:val="both"/>
        <w:rPr>
          <w:rFonts w:ascii="Times New Roman" w:hAnsi="Times New Roman" w:cs="Times New Roman"/>
          <w:b/>
          <w:bCs/>
          <w:sz w:val="24"/>
          <w:szCs w:val="24"/>
        </w:rPr>
      </w:pPr>
      <w:r w:rsidRPr="00E022E5">
        <w:rPr>
          <w:rFonts w:ascii="Times New Roman" w:hAnsi="Times New Roman" w:cs="Times New Roman"/>
          <w:b/>
          <w:bCs/>
          <w:sz w:val="24"/>
          <w:szCs w:val="24"/>
        </w:rPr>
        <w:t>Signatures:</w:t>
      </w:r>
    </w:p>
    <w:p w14:paraId="0DD4F18D" w14:textId="77777777" w:rsidR="005B1A0B" w:rsidRPr="00E022E5" w:rsidRDefault="005B1A0B" w:rsidP="005B1A0B">
      <w:pPr>
        <w:jc w:val="both"/>
        <w:rPr>
          <w:rFonts w:ascii="Times New Roman" w:hAnsi="Times New Roman" w:cs="Times New Roman"/>
          <w:b/>
          <w:bCs/>
          <w:sz w:val="24"/>
          <w:szCs w:val="24"/>
        </w:rPr>
      </w:pPr>
      <w:r w:rsidRPr="00E022E5">
        <w:rPr>
          <w:rFonts w:ascii="Times New Roman" w:hAnsi="Times New Roman" w:cs="Times New Roman"/>
          <w:b/>
          <w:bCs/>
          <w:sz w:val="24"/>
          <w:szCs w:val="24"/>
        </w:rPr>
        <w:t>*(Incorporate supplementary signature lines if required)</w:t>
      </w:r>
    </w:p>
    <w:p w14:paraId="3D435855" w14:textId="77777777" w:rsidR="005B1A0B" w:rsidRPr="00E022E5" w:rsidRDefault="005B1A0B" w:rsidP="005B1A0B">
      <w:pPr>
        <w:jc w:val="both"/>
        <w:rPr>
          <w:rFonts w:ascii="Times New Roman" w:hAnsi="Times New Roman" w:cs="Times New Roman"/>
          <w:sz w:val="24"/>
          <w:szCs w:val="24"/>
        </w:rPr>
      </w:pPr>
    </w:p>
    <w:p w14:paraId="5BA091DD" w14:textId="77777777" w:rsidR="005B1A0B" w:rsidRPr="00E022E5" w:rsidRDefault="005B1A0B" w:rsidP="005B1A0B">
      <w:pPr>
        <w:jc w:val="both"/>
        <w:rPr>
          <w:rFonts w:ascii="Times New Roman" w:hAnsi="Times New Roman" w:cs="Times New Roman"/>
          <w:sz w:val="24"/>
          <w:szCs w:val="24"/>
        </w:rPr>
      </w:pPr>
      <w:r w:rsidRPr="00E022E5">
        <w:rPr>
          <w:rFonts w:ascii="Times New Roman" w:hAnsi="Times New Roman" w:cs="Times New Roman"/>
          <w:sz w:val="24"/>
          <w:szCs w:val="24"/>
        </w:rPr>
        <w:t>Author 1: ________________________ Date: _______________</w:t>
      </w:r>
    </w:p>
    <w:p w14:paraId="3A08B516" w14:textId="77777777" w:rsidR="005B1A0B" w:rsidRPr="00E022E5" w:rsidRDefault="005B1A0B" w:rsidP="005B1A0B">
      <w:pPr>
        <w:jc w:val="both"/>
        <w:rPr>
          <w:rFonts w:ascii="Times New Roman" w:hAnsi="Times New Roman" w:cs="Times New Roman"/>
          <w:sz w:val="24"/>
          <w:szCs w:val="24"/>
        </w:rPr>
      </w:pPr>
    </w:p>
    <w:p w14:paraId="7B17D2BF" w14:textId="77777777" w:rsidR="005B1A0B" w:rsidRPr="00E022E5" w:rsidRDefault="005B1A0B" w:rsidP="005B1A0B">
      <w:pPr>
        <w:jc w:val="both"/>
        <w:rPr>
          <w:rFonts w:ascii="Times New Roman" w:hAnsi="Times New Roman" w:cs="Times New Roman"/>
          <w:sz w:val="24"/>
          <w:szCs w:val="24"/>
        </w:rPr>
      </w:pPr>
      <w:r w:rsidRPr="00E022E5">
        <w:rPr>
          <w:rFonts w:ascii="Times New Roman" w:hAnsi="Times New Roman" w:cs="Times New Roman"/>
          <w:sz w:val="24"/>
          <w:szCs w:val="24"/>
        </w:rPr>
        <w:t>Author 2: ________________________ Date: _______________</w:t>
      </w:r>
    </w:p>
    <w:p w14:paraId="24CF8B45" w14:textId="77777777" w:rsidR="00535E1A" w:rsidRPr="005B1A0B" w:rsidRDefault="00535E1A" w:rsidP="00535E1A">
      <w:pPr>
        <w:jc w:val="both"/>
        <w:rPr>
          <w:rFonts w:ascii="Times New Roman" w:hAnsi="Times New Roman" w:cs="Times New Roman"/>
        </w:rPr>
      </w:pPr>
    </w:p>
    <w:sectPr w:rsidR="00535E1A" w:rsidRPr="005B1A0B" w:rsidSect="00535E1A">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19"/>
    <w:multiLevelType w:val="hybridMultilevel"/>
    <w:tmpl w:val="A1BAD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8E5914"/>
    <w:multiLevelType w:val="hybridMultilevel"/>
    <w:tmpl w:val="C698349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0DA810A0"/>
    <w:multiLevelType w:val="hybridMultilevel"/>
    <w:tmpl w:val="1452D350"/>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15:restartNumberingAfterBreak="0">
    <w:nsid w:val="229155BA"/>
    <w:multiLevelType w:val="hybridMultilevel"/>
    <w:tmpl w:val="0BA40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344911"/>
    <w:multiLevelType w:val="hybridMultilevel"/>
    <w:tmpl w:val="8A72B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444E10"/>
    <w:multiLevelType w:val="hybridMultilevel"/>
    <w:tmpl w:val="1AACB5B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6" w15:restartNumberingAfterBreak="0">
    <w:nsid w:val="4BED76D8"/>
    <w:multiLevelType w:val="hybridMultilevel"/>
    <w:tmpl w:val="F11679F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num w:numId="1" w16cid:durableId="1579827994">
    <w:abstractNumId w:val="1"/>
  </w:num>
  <w:num w:numId="2" w16cid:durableId="1050493450">
    <w:abstractNumId w:val="5"/>
  </w:num>
  <w:num w:numId="3" w16cid:durableId="122620406">
    <w:abstractNumId w:val="6"/>
  </w:num>
  <w:num w:numId="4" w16cid:durableId="2098017960">
    <w:abstractNumId w:val="2"/>
  </w:num>
  <w:num w:numId="5" w16cid:durableId="1709790793">
    <w:abstractNumId w:val="0"/>
  </w:num>
  <w:num w:numId="6" w16cid:durableId="830490796">
    <w:abstractNumId w:val="3"/>
  </w:num>
  <w:num w:numId="7" w16cid:durableId="905650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FA"/>
    <w:rsid w:val="001B4BCB"/>
    <w:rsid w:val="00215E5C"/>
    <w:rsid w:val="00535E1A"/>
    <w:rsid w:val="00595D05"/>
    <w:rsid w:val="005B1A0B"/>
    <w:rsid w:val="00702AFA"/>
    <w:rsid w:val="00735B07"/>
    <w:rsid w:val="00925C5E"/>
    <w:rsid w:val="00E022E5"/>
    <w:rsid w:val="00F04C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830B"/>
  <w15:chartTrackingRefBased/>
  <w15:docId w15:val="{5B20B14B-3D7D-49B8-960B-B06C851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AFA"/>
    <w:rPr>
      <w:rFonts w:eastAsiaTheme="majorEastAsia" w:cstheme="majorBidi"/>
      <w:color w:val="272727" w:themeColor="text1" w:themeTint="D8"/>
    </w:rPr>
  </w:style>
  <w:style w:type="paragraph" w:styleId="Title">
    <w:name w:val="Title"/>
    <w:basedOn w:val="Normal"/>
    <w:next w:val="Normal"/>
    <w:link w:val="TitleChar"/>
    <w:uiPriority w:val="10"/>
    <w:qFormat/>
    <w:rsid w:val="00702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AFA"/>
    <w:pPr>
      <w:spacing w:before="160"/>
      <w:jc w:val="center"/>
    </w:pPr>
    <w:rPr>
      <w:i/>
      <w:iCs/>
      <w:color w:val="404040" w:themeColor="text1" w:themeTint="BF"/>
    </w:rPr>
  </w:style>
  <w:style w:type="character" w:customStyle="1" w:styleId="QuoteChar">
    <w:name w:val="Quote Char"/>
    <w:basedOn w:val="DefaultParagraphFont"/>
    <w:link w:val="Quote"/>
    <w:uiPriority w:val="29"/>
    <w:rsid w:val="00702AFA"/>
    <w:rPr>
      <w:i/>
      <w:iCs/>
      <w:color w:val="404040" w:themeColor="text1" w:themeTint="BF"/>
    </w:rPr>
  </w:style>
  <w:style w:type="paragraph" w:styleId="ListParagraph">
    <w:name w:val="List Paragraph"/>
    <w:basedOn w:val="Normal"/>
    <w:uiPriority w:val="34"/>
    <w:qFormat/>
    <w:rsid w:val="00702AFA"/>
    <w:pPr>
      <w:ind w:left="720"/>
      <w:contextualSpacing/>
    </w:pPr>
  </w:style>
  <w:style w:type="character" w:styleId="IntenseEmphasis">
    <w:name w:val="Intense Emphasis"/>
    <w:basedOn w:val="DefaultParagraphFont"/>
    <w:uiPriority w:val="21"/>
    <w:qFormat/>
    <w:rsid w:val="00702AFA"/>
    <w:rPr>
      <w:i/>
      <w:iCs/>
      <w:color w:val="0F4761" w:themeColor="accent1" w:themeShade="BF"/>
    </w:rPr>
  </w:style>
  <w:style w:type="paragraph" w:styleId="IntenseQuote">
    <w:name w:val="Intense Quote"/>
    <w:basedOn w:val="Normal"/>
    <w:next w:val="Normal"/>
    <w:link w:val="IntenseQuoteChar"/>
    <w:uiPriority w:val="30"/>
    <w:qFormat/>
    <w:rsid w:val="00702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AFA"/>
    <w:rPr>
      <w:i/>
      <w:iCs/>
      <w:color w:val="0F4761" w:themeColor="accent1" w:themeShade="BF"/>
    </w:rPr>
  </w:style>
  <w:style w:type="character" w:styleId="IntenseReference">
    <w:name w:val="Intense Reference"/>
    <w:basedOn w:val="DefaultParagraphFont"/>
    <w:uiPriority w:val="32"/>
    <w:qFormat/>
    <w:rsid w:val="00702AFA"/>
    <w:rPr>
      <w:b/>
      <w:bCs/>
      <w:smallCaps/>
      <w:color w:val="0F4761" w:themeColor="accent1" w:themeShade="BF"/>
      <w:spacing w:val="5"/>
    </w:rPr>
  </w:style>
  <w:style w:type="character" w:styleId="Hyperlink">
    <w:name w:val="Hyperlink"/>
    <w:basedOn w:val="DefaultParagraphFont"/>
    <w:uiPriority w:val="99"/>
    <w:unhideWhenUsed/>
    <w:rsid w:val="00F04C0B"/>
    <w:rPr>
      <w:color w:val="467886" w:themeColor="hyperlink"/>
      <w:u w:val="single"/>
    </w:rPr>
  </w:style>
  <w:style w:type="character" w:styleId="UnresolvedMention">
    <w:name w:val="Unresolved Mention"/>
    <w:basedOn w:val="DefaultParagraphFont"/>
    <w:uiPriority w:val="99"/>
    <w:semiHidden/>
    <w:unhideWhenUsed/>
    <w:rsid w:val="00F04C0B"/>
    <w:rPr>
      <w:color w:val="605E5C"/>
      <w:shd w:val="clear" w:color="auto" w:fill="E1DFDD"/>
    </w:rPr>
  </w:style>
  <w:style w:type="character" w:styleId="FollowedHyperlink">
    <w:name w:val="FollowedHyperlink"/>
    <w:basedOn w:val="DefaultParagraphFont"/>
    <w:uiPriority w:val="99"/>
    <w:semiHidden/>
    <w:unhideWhenUsed/>
    <w:rsid w:val="00F04C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ournal.svgacademy.org/index.php/ijabmr/inde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2025-01-15T09:09:00Z</dcterms:created>
  <dcterms:modified xsi:type="dcterms:W3CDTF">2025-01-15T09:27:00Z</dcterms:modified>
</cp:coreProperties>
</file>